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5D" w:rsidRPr="00F6075D" w:rsidRDefault="00F6075D" w:rsidP="00F6075D">
      <w:pPr>
        <w:shd w:val="clear" w:color="auto" w:fill="FFFFFF"/>
        <w:spacing w:after="0" w:line="480" w:lineRule="atLeast"/>
        <w:outlineLvl w:val="2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Памятка МВД РФ и ФСБ РФ по поведению при возникновении угрозы совершения террористической акции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Пожалуйста, изучите эту информацию! Позаботьтесь о том, чтобы с ней ознакомились члены Вашей семьи.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Если Вы обнаружили подозрительный предмет: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- </w:t>
      </w:r>
      <w:proofErr w:type="gram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з</w:t>
      </w:r>
      <w:proofErr w:type="gramEnd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афиксируйте время обнаружения, постарайтесь принять меры к тому, чтобы люди отошли как можно дальше от нее;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- не трогайте, не вскрывайте и не передвигайте находку, не позволяйте сделать это другим;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- отойдите дальше, посоветуйте это сделать другим людям (при этом важно не создавать панику);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lastRenderedPageBreak/>
        <w:t>- обязательно дождитесь прибытия сотрудников милиции (МЧС, ФСБ).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Если Вы оказались в заложниках: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Во время освобождения ложитесь на пол лицом вниз, голову закройте руками и не двигайтесь. Не бегите навстречу 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lastRenderedPageBreak/>
        <w:t>сотрудникам спецслужб или от них - Вас могут принять за преступников.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Если информация об эвакуации застала Вас в квартире: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Ради здоровья и жизни своей, родных и близких Вам людей, запомните эту информацию и по возможности старайтесь следовать рекомендациям.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Телефон МЧС: 01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Телефон дежурной части полиции: 02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Телефон доверия ФСБ России: (343) 371-37-51</w:t>
      </w:r>
    </w:p>
    <w:p w:rsidR="00F6075D" w:rsidRPr="00F6075D" w:rsidRDefault="00F6075D" w:rsidP="00F60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shd w:val="clear" w:color="auto" w:fill="FFFFFF"/>
          <w:lang w:eastAsia="ru-RU"/>
        </w:rPr>
        <w:t> 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ПАМЯТКА ПО БЕЗОПАСНОСТИ 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 «Если ты на улице»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lastRenderedPageBreak/>
        <w:t>Если ты хочешь куда-либо пойти,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обязательно предупреди родителей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куда, с кем ты идешь и когда вернешься, а также расскажи свой маршрут движения.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Во время игр не залезай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в стоящие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бесхозные машины,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подвалы и другие подобные места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Постарайся, чтобы твой маршрут не пролегал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по лесу, парку, безлюдным и неосвещенным местам.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тебе показалось, что тебя кто-то преследует,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перейди на другую сторону дороги, зайди в магазин, на автобусную остановку, обратись к любому взрослому человеку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ты где-то задержался, попроси родителей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встретить тебя у ближайшего известного вам места (остановка, магазин и т. п.)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твой маршрут проходит по автомагистрали,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иди навстречу транспорту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машина тормозит возле тебя,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отойди от нее подальше.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тебя остановили и попросили показать дорогу, постарайся объяснить все на словах,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садясь в машину.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незнакомый человек представился другом твоих родственников или родителей,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спеши приглашать его домой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попроси дождаться прихода взрослых на улице.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Если тебе навстречу идет шумная компания, перейди на другую сторону </w:t>
      </w:r>
      <w:proofErr w:type="spell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дороги</w:t>
      </w:r>
      <w:proofErr w:type="gram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</w:t>
      </w:r>
      <w:proofErr w:type="gramEnd"/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е</w:t>
      </w:r>
      <w:proofErr w:type="spellEnd"/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 xml:space="preserve"> вступай ни с кем в конфликт.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lastRenderedPageBreak/>
        <w:t>Если тебя преследуют незнакомые люди, угрожает насилие, громко кричи, привлекай внимание прохожих, сопротивляйся.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Твой крик – твоя форма защиты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!</w:t>
      </w:r>
    </w:p>
    <w:p w:rsidR="00F6075D" w:rsidRPr="00F6075D" w:rsidRDefault="00F6075D" w:rsidP="00F6075D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Твоя безопасность на улице во многом зависит от тебя!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ПАМЯТКА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«По возвращении домой не теряй бдительности!!!»</w:t>
      </w:r>
    </w:p>
    <w:p w:rsidR="00F6075D" w:rsidRPr="00F6075D" w:rsidRDefault="00F6075D" w:rsidP="00F6075D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F6075D" w:rsidRPr="00F6075D" w:rsidRDefault="00F6075D" w:rsidP="00F6075D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Не входи в лифт с незнакомым человеком.</w:t>
      </w:r>
    </w:p>
    <w:p w:rsidR="00F6075D" w:rsidRPr="00F6075D" w:rsidRDefault="00F6075D" w:rsidP="00F6075D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ПАМЯТКА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«Если ты собираешься делать покупки»</w:t>
      </w:r>
    </w:p>
    <w:p w:rsidR="00F6075D" w:rsidRPr="00F6075D" w:rsidRDefault="00F6075D" w:rsidP="00F6075D">
      <w:pPr>
        <w:numPr>
          <w:ilvl w:val="0"/>
          <w:numId w:val="3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Перед выходом из дома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пересчитай наличные деньги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3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говори никому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о том, какой суммой денег ты располагаешь.</w:t>
      </w:r>
    </w:p>
    <w:p w:rsidR="00F6075D" w:rsidRPr="00F6075D" w:rsidRDefault="00F6075D" w:rsidP="00F6075D">
      <w:pPr>
        <w:numPr>
          <w:ilvl w:val="0"/>
          <w:numId w:val="3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Не входи один в торговую палатку, машину, подсобное помещение, </w:t>
      </w:r>
      <w:proofErr w:type="spell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обязательно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возьми</w:t>
      </w:r>
      <w:proofErr w:type="spellEnd"/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 xml:space="preserve"> с собой сопровождающего тебя человека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3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Расплачиваясь,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показывай все деньги,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имеющиеся у тебя.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ПАМЯТКА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«Если ты дома один»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Попроси своих друзей и знакомых,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чтобы они предупреждали тебя о своем визите по телефону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звонят в вашу квартиру,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спеши открывать дверь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сначала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 посмотри в глазок и спроси, кто это 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(независимо от того, один ты дома или с </w:t>
      </w:r>
      <w:proofErr w:type="gram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близкими</w:t>
      </w:r>
      <w:proofErr w:type="gramEnd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).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lastRenderedPageBreak/>
        <w:t>На ответ «Я» дверь не открывай,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попроси человека назваться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Если он представляется знакомым твоих родных, которых в данный момент </w:t>
      </w:r>
      <w:proofErr w:type="gram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нет</w:t>
      </w:r>
      <w:proofErr w:type="gramEnd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 дома,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открывая двери, попроси его прийти в другой раз и позвони родителям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человек называет незнакомую тебе фамилию, говоря, что ему дали этот адрес,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 не открывая двери, объясни ему, что неправильно записал нужный ему адрес и позвони родителям.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незнакомец представился работником ЖКХ, почты или другого учреждения сферы коммунальных услуг,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попроси его назвать фамилию и причину прихода,  затем позвони родителям и выполни их указания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пришедший  представился сотрудником отдела внутренних дел (милиции),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открывая двери, попроси прийти его в другое время, когда родители будут дома, и сообщи им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незнакомец попросил воспользоваться телефоном для вызова милиции или «скорой помощи»,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спеши открывать дверь; уточнив, что необходимо сделать, сам вызови нужную службу.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на лестничной площадке собралась компания, распивающая спиртные напитки и мешающая твоему отдыху,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вступай с ней в конфликт, а вызови милицию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Вынося мусорное ведро или отправляясь за газетой,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посмотри сначала в глазок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нет ли посторонних лиц вблизи твоей квартиры; выходя, запри дверь.</w:t>
      </w:r>
    </w:p>
    <w:p w:rsidR="00F6075D" w:rsidRPr="00F6075D" w:rsidRDefault="00F6075D" w:rsidP="00F6075D">
      <w:pPr>
        <w:numPr>
          <w:ilvl w:val="0"/>
          <w:numId w:val="4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lastRenderedPageBreak/>
        <w:t>В дверях квартиры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оставляй записки о том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куда и на сколько ты ушел.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Дом будет твоей крепостью, если ты сам будешь заботиться о своей безопасности.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ПАМЯТКА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«Умей сказать “НЕТ”»</w:t>
      </w:r>
    </w:p>
    <w:p w:rsidR="00F6075D" w:rsidRPr="00F6075D" w:rsidRDefault="00F6075D" w:rsidP="00F6075D">
      <w:pPr>
        <w:numPr>
          <w:ilvl w:val="0"/>
          <w:numId w:val="5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Когда тебе предлагают совершить недостойный поступок.</w:t>
      </w:r>
    </w:p>
    <w:p w:rsidR="00F6075D" w:rsidRPr="00F6075D" w:rsidRDefault="00F6075D" w:rsidP="00F6075D">
      <w:pPr>
        <w:numPr>
          <w:ilvl w:val="0"/>
          <w:numId w:val="5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Когда тебе предлагают попробовать что-либо запретное.</w:t>
      </w:r>
    </w:p>
    <w:p w:rsidR="00F6075D" w:rsidRPr="00F6075D" w:rsidRDefault="00F6075D" w:rsidP="00F6075D">
      <w:pPr>
        <w:numPr>
          <w:ilvl w:val="0"/>
          <w:numId w:val="5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тебе предлагают поехать куда-либо, предупреждая, чтобы ты об этом никому не говорил.</w:t>
      </w:r>
    </w:p>
    <w:p w:rsidR="00F6075D" w:rsidRPr="00F6075D" w:rsidRDefault="00F6075D" w:rsidP="00F6075D">
      <w:pPr>
        <w:numPr>
          <w:ilvl w:val="0"/>
          <w:numId w:val="5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Когда незнакомые или малознакомые люди приглашают тебя к себе в гости, на дискотеку, в клуб.</w:t>
      </w:r>
    </w:p>
    <w:p w:rsidR="00F6075D" w:rsidRPr="00F6075D" w:rsidRDefault="00F6075D" w:rsidP="00F6075D">
      <w:pPr>
        <w:numPr>
          <w:ilvl w:val="0"/>
          <w:numId w:val="5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Когда тебе предлагают «хорошо» отдохнуть вдали от взрослых, родителей.</w:t>
      </w:r>
    </w:p>
    <w:p w:rsidR="00F6075D" w:rsidRPr="00F6075D" w:rsidRDefault="00F6075D" w:rsidP="00F6075D">
      <w:pPr>
        <w:numPr>
          <w:ilvl w:val="0"/>
          <w:numId w:val="5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незнакомые люди предлагают подвезти тебя на машине или показать им дорогу, сидя в машине.</w:t>
      </w:r>
    </w:p>
    <w:p w:rsidR="00F6075D" w:rsidRPr="00F6075D" w:rsidRDefault="00F6075D" w:rsidP="00F6075D">
      <w:pPr>
        <w:numPr>
          <w:ilvl w:val="0"/>
          <w:numId w:val="5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Когда тебе предлагают на улице купить какой-либо товар по </w:t>
      </w:r>
      <w:proofErr w:type="gram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дешевой цене</w:t>
      </w:r>
      <w:proofErr w:type="gramEnd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сыграть в азартную игру, обещая большой выигрыш.</w:t>
      </w:r>
    </w:p>
    <w:p w:rsidR="00F6075D" w:rsidRPr="00F6075D" w:rsidRDefault="00F6075D" w:rsidP="00F6075D">
      <w:pPr>
        <w:numPr>
          <w:ilvl w:val="0"/>
          <w:numId w:val="5"/>
        </w:num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Когда предлагают </w:t>
      </w:r>
      <w:proofErr w:type="gram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погадать с целью узнать</w:t>
      </w:r>
      <w:proofErr w:type="gramEnd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 будущее.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Помни, что во многих случаях умение сказать «НЕТ» – это проявление не слабости, а собственной силы, воли и достоинства.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ПАМЯТКА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«Если ты обнаружил подозрительный (взрывоопасный) предмет»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Признаками взрывоопасных предметов могут быть: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proofErr w:type="gram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– бесхозная сумка, портфель, коробка, сверток, какой-либо предмет, обнаруженный в школе, в подъезде, у дверей 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lastRenderedPageBreak/>
        <w:t>квартиры, под лестницей, в машине и общественном транспорте;</w:t>
      </w:r>
      <w:proofErr w:type="gramEnd"/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– натянутая проволока или шнур;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– провода или изолирующая лента, свисающие под машиной.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Во всех перечисленных случаях необходимо: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– не трогать, не вскрывать, не перекладывать находку;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– отойти на безопасное расстояние;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– сообщить о находке учителю, родителям, сотруднику милиции, водителю, кондуктору, охраннику магазина.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Заходя в подъезд дома, всегда обращай внимание на бесхозные предметы. Не трогай их!!! Сообщи о них в милицию!!!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ПАМЯТКА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«Если ты оказался под обломками здания»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Постарайся не падать духом.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Успокойся.</w:t>
      </w:r>
      <w:hyperlink r:id="rId5" w:history="1">
        <w:r w:rsidRPr="00F6075D">
          <w:rPr>
            <w:rFonts w:ascii="Tahoma" w:eastAsia="Times New Roman" w:hAnsi="Tahoma" w:cs="Tahoma"/>
            <w:color w:val="007AD0"/>
            <w:sz w:val="31"/>
            <w:szCs w:val="3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Дыши глубоко и ровно.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Настройся на то, что спасатели тебя найдут.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Голосом и стуком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привлекай внимание людей.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ты находишься глубоко под обломками здания,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перемещай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</w:t>
      </w:r>
      <w:proofErr w:type="spell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влево-вправо</w:t>
      </w:r>
      <w:proofErr w:type="spellEnd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 любой металлический предмет (кольцо, ключи и т. п.),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 xml:space="preserve">чтобы тебя можно было </w:t>
      </w:r>
      <w:proofErr w:type="spellStart"/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обнаружить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с</w:t>
      </w:r>
      <w:proofErr w:type="spellEnd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 помощью эхопеленгатора.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Продвигайся осторожно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стараясь не вызвать нового обвала, ориентируйся по движению воздуха, поступающего снаружи.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lastRenderedPageBreak/>
        <w:t>Если у тебя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есть возможность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с помощью подручных предметов (доски, кирпичи и т. п.) укрепи потолок от обрушения и жди помощи.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Если пространство около тебя относительно свободно, не зажигай открытый </w:t>
      </w:r>
      <w:proofErr w:type="spell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огонь</w:t>
      </w:r>
      <w:proofErr w:type="gramStart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Б</w:t>
      </w:r>
      <w:proofErr w:type="gramEnd"/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ереги</w:t>
      </w:r>
      <w:proofErr w:type="spellEnd"/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 xml:space="preserve"> кислород.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При сильной жажде положи в рот небольшой камешек и соси его, дыша носом.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Помни! Сохраняя самообладание,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ты сбережешь свои физические силы,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proofErr w:type="gramStart"/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необходимые</w:t>
      </w:r>
      <w:proofErr w:type="gramEnd"/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 xml:space="preserve"> для того, чтобы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дождаться помощи поисковой или спасательной службы!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Тебя обязательно спасут!!!</w:t>
      </w:r>
    </w:p>
    <w:p w:rsidR="00F6075D" w:rsidRPr="00F6075D" w:rsidRDefault="00F6075D" w:rsidP="00F60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shd w:val="clear" w:color="auto" w:fill="FFFFFF"/>
          <w:lang w:eastAsia="ru-RU"/>
        </w:rPr>
        <w:t> 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ПАМЯТКА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«Если тебя захватили в качестве заложника»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Возьми себя в руки,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 успокойся и не паникуй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Если тебя связали или закрыли глаза,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попытайся расслабиться, дышать глубже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пытайся бежать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если нет полной уверенности в успехе побега.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Запомни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как можно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больше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информации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о террористах, их количестве, степени вооруженности, особенностях внешности, темах разговоров.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Подробная информация поможет впоследствии в установлении личностей террористов.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 возможности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расположись подальше от окон, дверей и самих похитителей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т. е. в местах большей безопасности.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 различным признакам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постарайся определить место своего нахождения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lastRenderedPageBreak/>
        <w:t>В случае штурма здания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рекомендуется лечь на пол лицом вниз, сложив руки на затылке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Будь уверен, что милиция и спецслужбы предпринимают</w:t>
      </w: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szCs w:val="31"/>
          <w:lang w:eastAsia="ru-RU"/>
        </w:rPr>
        <w:br/>
      </w: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необходимые меры для твоего освобождения.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Как вести себя с похитителями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С самого начала (особенно первые полчаса)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выполняй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все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распоряжения похитителей. Займи позицию пассивного сотрудничества.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Говори спокойным голосом.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Избегай вызывающего враждебного поведения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которое может вызвать гнев захватчиков.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оказывай агрессивного сопротивления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провоцируй террористов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на необдуманные действия.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При наличии у тебя проблем со здоровьем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заяви об этом в спокойной форме захватившим тебя людям.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высказывай категорических отказов,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но не бойся обращаться со спокойными просьбами о том, в чем остро нуждаешься.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Веди себя спокойно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сохраняя при этом чувство собственного достоинства.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При длительном нахождении в положении заложника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Не допускай возникновения чувства страха,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смятения и замешательства.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Мысленно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готовь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себя к будущим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испытаниям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Помни, что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шансы на освобождение растут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со временем.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Сохраняй умственную активность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Постоянно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находи себе какое-либо занятие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(физические упражнения, жизненные воспоминания и т. д.).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lastRenderedPageBreak/>
        <w:t>Для поддержания сил ешь все, что дают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, даже если пища не нравится и не вызывает аппетита.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Думай и вспоминай о приятных вещах.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Будь уверен, что сейчас делается все возможное для твоего</w:t>
      </w: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szCs w:val="31"/>
          <w:lang w:eastAsia="ru-RU"/>
        </w:rPr>
        <w:br/>
      </w:r>
      <w:r w:rsidRPr="00F6075D">
        <w:rPr>
          <w:rFonts w:ascii="Tahoma" w:eastAsia="Times New Roman" w:hAnsi="Tahoma" w:cs="Tahoma"/>
          <w:b/>
          <w:bCs/>
          <w:i/>
          <w:iCs/>
          <w:color w:val="555555"/>
          <w:sz w:val="31"/>
          <w:lang w:eastAsia="ru-RU"/>
        </w:rPr>
        <w:t>скорейшего освобождения.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Как вести разговор с похитителями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На вопросы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отвечай кратко.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Будь осторожен, когда затрагиваются личные вопросы.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Внимательно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контролируй свое поведение и ответы.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Не  допускай  заявлений,  которые  могут  повредить тебе или другим людям.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Оставайся тактичным при любых обстоятельствах.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Контролируй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свое настроение.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принимай 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сторону похитителей.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Не выражай активно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  им   свои  симпатии  и  приверженность  их идеалам.</w:t>
      </w:r>
    </w:p>
    <w:p w:rsidR="00F6075D" w:rsidRPr="00F6075D" w:rsidRDefault="00F6075D" w:rsidP="00F6075D">
      <w:pPr>
        <w:shd w:val="clear" w:color="auto" w:fill="FFFFFF"/>
        <w:spacing w:after="0"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В  случае  принуждения  вырази  поддержку  требований  террористов (письменно, в аудио- или видеозаписи), укажи, что они исходят от похитителей. </w:t>
      </w:r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 xml:space="preserve">Избегай призывов и </w:t>
      </w:r>
      <w:proofErr w:type="spellStart"/>
      <w:r w:rsidRPr="00F6075D">
        <w:rPr>
          <w:rFonts w:ascii="Tahoma" w:eastAsia="Times New Roman" w:hAnsi="Tahoma" w:cs="Tahoma"/>
          <w:b/>
          <w:bCs/>
          <w:color w:val="555555"/>
          <w:sz w:val="31"/>
          <w:lang w:eastAsia="ru-RU"/>
        </w:rPr>
        <w:t>заявлений</w:t>
      </w:r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от</w:t>
      </w:r>
      <w:proofErr w:type="spellEnd"/>
      <w:r w:rsidRPr="00F6075D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 своего имени.</w:t>
      </w:r>
    </w:p>
    <w:p w:rsidR="00BB017D" w:rsidRDefault="00BB017D"/>
    <w:sectPr w:rsidR="00BB017D" w:rsidSect="00BB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47926"/>
    <w:multiLevelType w:val="multilevel"/>
    <w:tmpl w:val="FB7A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91032"/>
    <w:multiLevelType w:val="multilevel"/>
    <w:tmpl w:val="F3C0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3223BA"/>
    <w:multiLevelType w:val="multilevel"/>
    <w:tmpl w:val="7C4A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94A45"/>
    <w:multiLevelType w:val="multilevel"/>
    <w:tmpl w:val="15A2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54F4A"/>
    <w:multiLevelType w:val="multilevel"/>
    <w:tmpl w:val="24AE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6075D"/>
    <w:rsid w:val="00BB017D"/>
    <w:rsid w:val="00F6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7D"/>
  </w:style>
  <w:style w:type="paragraph" w:styleId="3">
    <w:name w:val="heading 3"/>
    <w:basedOn w:val="a"/>
    <w:link w:val="30"/>
    <w:uiPriority w:val="9"/>
    <w:qFormat/>
    <w:rsid w:val="00F60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0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6075D"/>
    <w:rPr>
      <w:b/>
      <w:bCs/>
    </w:rPr>
  </w:style>
  <w:style w:type="paragraph" w:styleId="a4">
    <w:name w:val="Normal (Web)"/>
    <w:basedOn w:val="a"/>
    <w:uiPriority w:val="99"/>
    <w:semiHidden/>
    <w:unhideWhenUsed/>
    <w:rsid w:val="00F6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607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1956</Words>
  <Characters>11153</Characters>
  <Application>Microsoft Office Word</Application>
  <DocSecurity>0</DocSecurity>
  <Lines>92</Lines>
  <Paragraphs>26</Paragraphs>
  <ScaleCrop>false</ScaleCrop>
  <Company/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2022-01-19T11:54:00Z</dcterms:created>
  <dcterms:modified xsi:type="dcterms:W3CDTF">2022-01-19T11:54:00Z</dcterms:modified>
</cp:coreProperties>
</file>